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ĐƠN ĐẶT HÀNG / PURCHASE ORDER</w:t>
      </w:r>
    </w:p>
    <w:p>
      <w:pPr>
        <w:jc w:val="center"/>
      </w:pPr>
      <w:r>
        <w:rPr>
          <w:i/>
          <w:sz w:val="18"/>
        </w:rPr>
        <w:t>Mẫu tham khảo cập nhật 2026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Số PO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PO-2026-001</w:t>
            </w:r>
          </w:p>
        </w:tc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Ngày PO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11/08/2026</w:t>
            </w:r>
          </w:p>
        </w:tc>
      </w:tr>
      <w:tr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Revision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00</w:t>
            </w:r>
          </w:p>
        </w:tc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Trạng thái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Draft</w:t>
            </w:r>
          </w:p>
        </w:tc>
      </w:tr>
      <w:tr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HĐ tham chiếu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................................</w:t>
            </w:r>
          </w:p>
        </w:tc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Tiền tệ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VND</w:t>
            </w:r>
          </w:p>
        </w:tc>
      </w:tr>
      <w:tr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Ngày giao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...../...../2026</w:t>
            </w:r>
          </w:p>
        </w:tc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Điều kiện thanh toán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Địa điểm giao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................................</w:t>
            </w:r>
          </w:p>
        </w:tc>
        <w:tc>
          <w:tcPr>
            <w:tcW w:type="dxa" w:w="2606"/>
            <w:vAlign w:val="center"/>
          </w:tcPr>
          <w:p>
            <w:r>
              <w:rPr>
                <w:b/>
                <w:sz w:val="18"/>
              </w:rPr>
              <w:t>Điều kiện giao hàng</w:t>
            </w:r>
          </w:p>
        </w:tc>
        <w:tc>
          <w:tcPr>
            <w:tcW w:type="dxa" w:w="2606"/>
            <w:vAlign w:val="center"/>
          </w:tcPr>
          <w:p>
            <w:r>
              <w:rPr>
                <w:sz w:val="18"/>
              </w:rPr>
              <w:t>................................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</w:tcPr>
          <w:p>
            <w:r>
              <w:rPr>
                <w:b/>
                <w:sz w:val="18"/>
              </w:rPr>
              <w:t>BÊN MUA / BUYER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  <w:t>NHÀ CUNG CẤP / SUPPLIER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2606"/>
          </w:tcPr>
          <w:p>
            <w:r>
              <w:rPr>
                <w:b/>
                <w:sz w:val="18"/>
              </w:rPr>
              <w:t>Tên DN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CÔNG TY MUA HÀNG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  <w:t>Tên NCC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NHÀ CUNG CẤP</w:t>
            </w:r>
          </w:p>
        </w:tc>
      </w:tr>
      <w:tr>
        <w:tc>
          <w:tcPr>
            <w:tcW w:type="dxa" w:w="2606"/>
          </w:tcPr>
          <w:p>
            <w:r>
              <w:rPr>
                <w:b/>
                <w:sz w:val="18"/>
              </w:rPr>
              <w:t>MST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0100000000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  <w:t>MST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0200000000</w:t>
            </w:r>
          </w:p>
        </w:tc>
      </w:tr>
      <w:tr>
        <w:tc>
          <w:tcPr>
            <w:tcW w:type="dxa" w:w="2606"/>
          </w:tcPr>
          <w:p>
            <w:r>
              <w:rPr>
                <w:b/>
                <w:sz w:val="18"/>
              </w:rPr>
              <w:t>Địa chỉ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................................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  <w:t>Địa chỉ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2606"/>
          </w:tcPr>
          <w:p>
            <w:r>
              <w:rPr>
                <w:b/>
                <w:sz w:val="18"/>
              </w:rPr>
              <w:t>Liên hệ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................................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  <w:t>Liên hệ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2606"/>
          </w:tcPr>
          <w:p>
            <w:r>
              <w:rPr>
                <w:b/>
                <w:sz w:val="18"/>
              </w:rPr>
              <w:t>Email / ĐT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................................</w:t>
            </w:r>
          </w:p>
        </w:tc>
        <w:tc>
          <w:tcPr>
            <w:tcW w:type="dxa" w:w="2606"/>
          </w:tcPr>
          <w:p>
            <w:r>
              <w:rPr>
                <w:b/>
                <w:sz w:val="18"/>
              </w:rPr>
              <w:t>Email / ĐT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................................</w:t>
            </w:r>
          </w:p>
        </w:tc>
      </w:tr>
    </w:tbl>
    <w:p/>
    <w:p>
      <w:r>
        <w:rPr>
          <w:b/>
        </w:rPr>
        <w:t>CHI TIẾT ĐẶT HÀNG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58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STT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Mã hàng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Tên hàng hóa / Dịch vụ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Quy cách / Yêu cầu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ĐVT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SL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Đơn giá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VAT %</w:t>
            </w:r>
          </w:p>
        </w:tc>
        <w:tc>
          <w:tcPr>
            <w:tcW w:type="dxa" w:w="1158"/>
            <w:vAlign w:val="center"/>
          </w:tcPr>
          <w:p>
            <w:pPr>
              <w:jc w:val="center"/>
            </w:pPr>
            <w:r>
              <w:rPr>
                <w:b/>
                <w:sz w:val="17"/>
              </w:rPr>
              <w:t>Thành tiền</w:t>
            </w:r>
          </w:p>
        </w:tc>
      </w:tr>
      <w:tr>
        <w:tc>
          <w:tcPr>
            <w:tcW w:type="dxa" w:w="1158"/>
            <w:vAlign w:val="center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SP001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Vật tư / dịch vụ mẫu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Theo báo giá số ...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Cái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1.000.000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  <w:t>11.000.000</w:t>
            </w:r>
          </w:p>
        </w:tc>
      </w:tr>
      <w:tr>
        <w:tc>
          <w:tcPr>
            <w:tcW w:type="dxa" w:w="1158"/>
            <w:vAlign w:val="center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1158"/>
            <w:vAlign w:val="center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1158"/>
            <w:vAlign w:val="center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1158"/>
            <w:vAlign w:val="center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1158"/>
            <w:vAlign w:val="center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1158"/>
            <w:vAlign w:val="center"/>
          </w:tcPr>
          <w:p>
            <w:r>
              <w:rPr>
                <w:sz w:val="17"/>
              </w:rPr>
            </w:r>
          </w:p>
        </w:tc>
      </w:tr>
    </w:tbl>
    <w:p/>
    <w:tbl>
      <w:tblPr>
        <w:tblStyle w:val="TableGrid"/>
        <w:tblW w:type="auto" w:w="0"/>
        <w:jc w:val="right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rPr>
                <w:b/>
                <w:sz w:val="18"/>
              </w:rPr>
              <w:t>Tổng trước thuế</w:t>
            </w:r>
          </w:p>
        </w:tc>
        <w:tc>
          <w:tcPr>
            <w:tcW w:type="dxa" w:w="5213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5213"/>
          </w:tcPr>
          <w:p>
            <w:r>
              <w:rPr>
                <w:b/>
                <w:sz w:val="18"/>
              </w:rPr>
              <w:t>Tiền VAT</w:t>
            </w:r>
          </w:p>
        </w:tc>
        <w:tc>
          <w:tcPr>
            <w:tcW w:type="dxa" w:w="5213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5213"/>
          </w:tcPr>
          <w:p>
            <w:r>
              <w:rPr>
                <w:b/>
                <w:sz w:val="18"/>
              </w:rPr>
              <w:t>Phí vận chuyển / khác</w:t>
            </w:r>
          </w:p>
        </w:tc>
        <w:tc>
          <w:tcPr>
            <w:tcW w:type="dxa" w:w="5213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5213"/>
          </w:tcPr>
          <w:p>
            <w:r>
              <w:rPr>
                <w:b/>
                <w:sz w:val="18"/>
              </w:rPr>
              <w:t>Điều chỉnh khác</w:t>
            </w:r>
          </w:p>
        </w:tc>
        <w:tc>
          <w:tcPr>
            <w:tcW w:type="dxa" w:w="5213"/>
          </w:tcPr>
          <w:p>
            <w:r>
              <w:rPr>
                <w:sz w:val="18"/>
              </w:rPr>
              <w:t>................................</w:t>
            </w:r>
          </w:p>
        </w:tc>
      </w:tr>
      <w:tr>
        <w:tc>
          <w:tcPr>
            <w:tcW w:type="dxa" w:w="5213"/>
          </w:tcPr>
          <w:p>
            <w:r>
              <w:rPr>
                <w:b/>
                <w:sz w:val="18"/>
              </w:rPr>
              <w:t>TỔNG THANH TOÁN</w:t>
            </w:r>
          </w:p>
        </w:tc>
        <w:tc>
          <w:tcPr>
            <w:tcW w:type="dxa" w:w="5213"/>
          </w:tcPr>
          <w:p>
            <w:r>
              <w:rPr>
                <w:sz w:val="18"/>
              </w:rPr>
              <w:t>................................</w:t>
            </w:r>
          </w:p>
        </w:tc>
      </w:tr>
    </w:tbl>
    <w:p>
      <w:r>
        <w:rPr>
          <w:b/>
        </w:rPr>
        <w:t>GHI CHÚ / ĐIỀU KIỆN RIÊNG</w:t>
      </w:r>
    </w:p>
    <w:p>
      <w:r>
        <w:t>1. Nhà cung cấp kiểm tra PO và phản hồi nếu có sai khác trước khi giao hàng.</w:t>
        <w:br/>
        <w:t>2. Mọi thay đổi về số lượng, đơn giá, lịch giao hoặc yêu cầu kỹ thuật cần được xác nhận theo quy trình của hai bên.</w:t>
        <w:br/>
        <w:t>3. Nếu PO phát hành theo hợp đồng nguyên tắc, ghi rõ số hợp đồng tham chiếu và chỉ bổ sung các điều kiện riêng của đợt đặt hàng.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ĐẠI DIỆN BÊN MUA / BUYER APPROVAL</w:t>
            </w:r>
          </w:p>
        </w:tc>
        <w:tc>
          <w:tcPr>
            <w:tcW w:type="dxa" w:w="5213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XÁC NHẬN NHÀ CUNG CẤP / SUPPLIER CONFIRMATION</w:t>
            </w:r>
          </w:p>
        </w:tc>
      </w:tr>
      <w:tr>
        <w:tc>
          <w:tcPr>
            <w:tcW w:type="dxa" w:w="5213"/>
            <w:vAlign w:val="center"/>
          </w:tcPr>
          <w:p>
            <w:pPr>
              <w:jc w:val="center"/>
            </w:pPr>
            <w:r>
              <w:rPr>
                <w:sz w:val="18"/>
              </w:rPr>
              <w:br/>
              <w:t>Họ tên / chức danh:</w:t>
              <w:br/>
              <w:t>Ngày:</w:t>
              <w:br/>
              <w:t>Ký/xác nhận theo quy trình nội bộ</w:t>
              <w:br/>
            </w:r>
          </w:p>
        </w:tc>
        <w:tc>
          <w:tcPr>
            <w:tcW w:type="dxa" w:w="5213"/>
            <w:vAlign w:val="center"/>
          </w:tcPr>
          <w:p>
            <w:pPr>
              <w:jc w:val="center"/>
            </w:pPr>
            <w:r>
              <w:rPr>
                <w:sz w:val="18"/>
              </w:rPr>
              <w:br/>
              <w:t>Họ tên / chức danh:</w:t>
              <w:br/>
              <w:t>Ngày:</w:t>
              <w:br/>
              <w:t>Đồng ý / ghi chú khác (nếu có)</w:t>
              <w:br/>
            </w:r>
          </w:p>
        </w:tc>
      </w:tr>
    </w:tbl>
    <w:p/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